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25228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CC0132">
        <w:rPr>
          <w:rFonts w:ascii="Garamond" w:hAnsi="Garamond"/>
          <w:u w:val="single"/>
        </w:rPr>
        <w:t>4</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2A6999">
        <w:rPr>
          <w:rFonts w:ascii="Garamond" w:hAnsi="Garamond"/>
          <w:b/>
          <w:bCs/>
          <w:u w:val="single"/>
        </w:rPr>
        <w:t>4</w:t>
      </w:r>
      <w:r w:rsidR="00CC0132">
        <w:rPr>
          <w:rFonts w:ascii="Garamond" w:hAnsi="Garamond"/>
          <w:b/>
          <w:bCs/>
          <w:u w:val="single"/>
        </w:rPr>
        <w:t>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03E2DC22" w:rsidR="00D42659" w:rsidRDefault="00CC0132" w:rsidP="00364CD7">
      <w:pPr>
        <w:spacing w:after="0"/>
        <w:jc w:val="both"/>
        <w:rPr>
          <w:noProof/>
        </w:rPr>
      </w:pPr>
      <w:r>
        <w:rPr>
          <w:noProof/>
        </w:rPr>
        <w:drawing>
          <wp:inline distT="0" distB="0" distL="0" distR="0" wp14:anchorId="3123B2A9" wp14:editId="4D6ACF19">
            <wp:extent cx="5760720" cy="2321560"/>
            <wp:effectExtent l="0" t="0" r="0" b="2540"/>
            <wp:docPr id="28991822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18223" name="Slika 1" descr="Slika, ki vsebuje besede besedilo, posnetek zaslona, pisava, številka&#10;&#10;Vsebina, ustvarjena z UI, morda ni pravilna."/>
                    <pic:cNvPicPr/>
                  </pic:nvPicPr>
                  <pic:blipFill>
                    <a:blip r:embed="rId13"/>
                    <a:stretch>
                      <a:fillRect/>
                    </a:stretch>
                  </pic:blipFill>
                  <pic:spPr>
                    <a:xfrm>
                      <a:off x="0" y="0"/>
                      <a:ext cx="5760720" cy="2321560"/>
                    </a:xfrm>
                    <a:prstGeom prst="rect">
                      <a:avLst/>
                    </a:prstGeom>
                  </pic:spPr>
                </pic:pic>
              </a:graphicData>
            </a:graphic>
          </wp:inline>
        </w:drawing>
      </w:r>
    </w:p>
    <w:p w14:paraId="76915379" w14:textId="5A0DDA1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7C7350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2A6999">
        <w:rPr>
          <w:rFonts w:ascii="Garamond" w:eastAsia="Times New Roman" w:hAnsi="Garamond"/>
          <w:b/>
          <w:bCs/>
          <w:lang w:eastAsia="sl-SI"/>
        </w:rPr>
        <w:t>4</w:t>
      </w:r>
      <w:r w:rsidR="00CC0132">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CC0132">
        <w:rPr>
          <w:rFonts w:ascii="Garamond" w:eastAsia="Times New Roman" w:hAnsi="Garamond"/>
          <w:lang w:eastAsia="sl-SI"/>
        </w:rPr>
        <w:t>tizanidin</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CC0132">
        <w:rPr>
          <w:rFonts w:ascii="Garamond" w:eastAsia="Times New Roman" w:hAnsi="Garamond"/>
          <w:lang w:eastAsia="sl-SI"/>
        </w:rPr>
        <w:t>M03BX02</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CC0132">
        <w:rPr>
          <w:rFonts w:ascii="Garamond" w:eastAsia="Times New Roman" w:hAnsi="Garamond"/>
          <w:lang w:eastAsia="sl-SI"/>
        </w:rPr>
        <w:t>4</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CC0132">
        <w:rPr>
          <w:rFonts w:ascii="Garamond" w:eastAsia="Times New Roman" w:hAnsi="Garamond"/>
          <w:lang w:eastAsia="sl-SI"/>
        </w:rPr>
        <w:t>1</w:t>
      </w:r>
      <w:r w:rsidRPr="00BA163D">
        <w:rPr>
          <w:rFonts w:ascii="Garamond" w:eastAsia="Times New Roman" w:hAnsi="Garamond"/>
          <w:lang w:eastAsia="sl-SI"/>
        </w:rPr>
        <w:t>.</w:t>
      </w:r>
      <w:r w:rsidR="00CC013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376B"/>
    <w:rsid w:val="009463E6"/>
    <w:rsid w:val="009464F6"/>
    <w:rsid w:val="00951567"/>
    <w:rsid w:val="009534CF"/>
    <w:rsid w:val="00953789"/>
    <w:rsid w:val="009561B9"/>
    <w:rsid w:val="00961820"/>
    <w:rsid w:val="00964CC7"/>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132"/>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4376B"/>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2025-12-24T08:26:00Z</dcterms:created>
  <dcterms:modified xsi:type="dcterms:W3CDTF">2025-12-24T08:31:00Z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